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415" w:rsidRPr="00967B6F" w:rsidRDefault="006344FA" w:rsidP="006344FA">
      <w:pPr>
        <w:jc w:val="center"/>
        <w:rPr>
          <w:b/>
          <w:sz w:val="28"/>
          <w:szCs w:val="28"/>
          <w:u w:val="single"/>
        </w:rPr>
      </w:pPr>
      <w:r w:rsidRPr="00967B6F">
        <w:rPr>
          <w:b/>
          <w:sz w:val="28"/>
          <w:szCs w:val="28"/>
          <w:u w:val="single"/>
        </w:rPr>
        <w:t xml:space="preserve">Nařízení obce </w:t>
      </w:r>
      <w:proofErr w:type="spellStart"/>
      <w:r w:rsidRPr="00967B6F">
        <w:rPr>
          <w:b/>
          <w:sz w:val="28"/>
          <w:szCs w:val="28"/>
          <w:u w:val="single"/>
        </w:rPr>
        <w:t>Hvozdec</w:t>
      </w:r>
      <w:proofErr w:type="spellEnd"/>
      <w:r w:rsidRPr="00967B6F">
        <w:rPr>
          <w:b/>
          <w:sz w:val="28"/>
          <w:szCs w:val="28"/>
          <w:u w:val="single"/>
        </w:rPr>
        <w:t xml:space="preserve"> č. 1</w:t>
      </w:r>
      <w:r w:rsidR="00D14646">
        <w:rPr>
          <w:b/>
          <w:sz w:val="28"/>
          <w:szCs w:val="28"/>
          <w:u w:val="single"/>
        </w:rPr>
        <w:t>/2020</w:t>
      </w:r>
    </w:p>
    <w:p w:rsidR="006344FA" w:rsidRPr="00967B6F" w:rsidRDefault="006344FA" w:rsidP="00967B6F">
      <w:pPr>
        <w:jc w:val="center"/>
        <w:rPr>
          <w:b/>
          <w:sz w:val="28"/>
          <w:szCs w:val="28"/>
        </w:rPr>
      </w:pPr>
      <w:r w:rsidRPr="00967B6F">
        <w:rPr>
          <w:b/>
          <w:sz w:val="28"/>
          <w:szCs w:val="28"/>
        </w:rPr>
        <w:t xml:space="preserve">kterým se stanovuje cena nájemného z pozemků pro hrobová místa a za služby související s nájmem hrobového místa na veřejném pohřebišti obce </w:t>
      </w:r>
      <w:proofErr w:type="spellStart"/>
      <w:r w:rsidRPr="00967B6F">
        <w:rPr>
          <w:b/>
          <w:sz w:val="28"/>
          <w:szCs w:val="28"/>
        </w:rPr>
        <w:t>Hvozdec</w:t>
      </w:r>
      <w:proofErr w:type="spellEnd"/>
      <w:r w:rsidRPr="00967B6F">
        <w:rPr>
          <w:b/>
          <w:sz w:val="28"/>
          <w:szCs w:val="28"/>
        </w:rPr>
        <w:t xml:space="preserve"> </w:t>
      </w:r>
    </w:p>
    <w:p w:rsidR="006344FA" w:rsidRDefault="006344FA" w:rsidP="00967B6F">
      <w:r>
        <w:t xml:space="preserve">Zastupitelstvo obce </w:t>
      </w:r>
      <w:proofErr w:type="spellStart"/>
      <w:r>
        <w:t>Hvozdec</w:t>
      </w:r>
      <w:proofErr w:type="spellEnd"/>
      <w:r w:rsidR="00665B28">
        <w:t xml:space="preserve"> se</w:t>
      </w:r>
      <w:r>
        <w:t xml:space="preserve"> na svém zasedání dne 21.2. 2020</w:t>
      </w:r>
      <w:r w:rsidR="00AB6926">
        <w:t xml:space="preserve"> usnesením č.2</w:t>
      </w:r>
      <w:r>
        <w:t>/2020 usneslo vydat na základě §10</w:t>
      </w:r>
      <w:r w:rsidR="00665B28">
        <w:t xml:space="preserve"> </w:t>
      </w:r>
      <w:r>
        <w:t>odst.1</w:t>
      </w:r>
      <w:r w:rsidR="00665B28">
        <w:t xml:space="preserve"> </w:t>
      </w:r>
      <w:r>
        <w:t>zákona 526/1990 Sb., o cenách, ve znění pozdějších předpisů</w:t>
      </w:r>
      <w:r w:rsidR="00665B28">
        <w:t>, a v souladu s</w:t>
      </w:r>
      <w:r w:rsidR="00967B6F">
        <w:t xml:space="preserve"> </w:t>
      </w:r>
      <w:r w:rsidR="00665B28">
        <w:t xml:space="preserve"> </w:t>
      </w:r>
      <w:r w:rsidR="00967B6F">
        <w:t>§</w:t>
      </w:r>
      <w:r w:rsidR="00665B28">
        <w:t xml:space="preserve">11 </w:t>
      </w:r>
      <w:proofErr w:type="spellStart"/>
      <w:r w:rsidR="00665B28">
        <w:t>odst</w:t>
      </w:r>
      <w:proofErr w:type="spellEnd"/>
      <w:r w:rsidR="00665B28">
        <w:t xml:space="preserve"> 1</w:t>
      </w:r>
      <w:r>
        <w:t xml:space="preserve"> </w:t>
      </w:r>
      <w:r w:rsidR="00665B28">
        <w:t>a §102 odst.2 písm. d zákona č.128/2000 Sb., o obcích (obecní zřízení), ve znění pozdějších předpisů a v souladu s Výměrem Ministerstva financí  č.01/2020 ze dne 17.12. 2019, toto nařízení:</w:t>
      </w:r>
    </w:p>
    <w:p w:rsidR="00665B28" w:rsidRPr="00967B6F" w:rsidRDefault="00665B28" w:rsidP="006344FA">
      <w:pPr>
        <w:jc w:val="center"/>
        <w:rPr>
          <w:b/>
        </w:rPr>
      </w:pPr>
      <w:r w:rsidRPr="00967B6F">
        <w:rPr>
          <w:b/>
        </w:rPr>
        <w:t>Článek 1</w:t>
      </w:r>
    </w:p>
    <w:p w:rsidR="00665B28" w:rsidRDefault="00665B28" w:rsidP="006344FA">
      <w:pPr>
        <w:jc w:val="center"/>
      </w:pPr>
      <w:r>
        <w:t>Úvodní ustanovení</w:t>
      </w:r>
    </w:p>
    <w:p w:rsidR="00665B28" w:rsidRDefault="00665B28" w:rsidP="00AB6926">
      <w:r>
        <w:t xml:space="preserve">Tímto nařízením se stanovují ceny nájemného z pozemků pro hrobová místa a za služby související s nájmem hrobového místa na veřejném pohřebišti obce </w:t>
      </w:r>
      <w:proofErr w:type="spellStart"/>
      <w:r>
        <w:t>Hvozdec</w:t>
      </w:r>
      <w:proofErr w:type="spellEnd"/>
      <w:r>
        <w:t xml:space="preserve"> v </w:t>
      </w:r>
      <w:proofErr w:type="spellStart"/>
      <w:r>
        <w:t>Mrtníku</w:t>
      </w:r>
      <w:proofErr w:type="spellEnd"/>
      <w:r>
        <w:t>.</w:t>
      </w:r>
    </w:p>
    <w:p w:rsidR="00665B28" w:rsidRPr="00967B6F" w:rsidRDefault="00665B28" w:rsidP="00665B28">
      <w:pPr>
        <w:jc w:val="center"/>
        <w:rPr>
          <w:b/>
        </w:rPr>
      </w:pPr>
      <w:r w:rsidRPr="00967B6F">
        <w:rPr>
          <w:b/>
        </w:rPr>
        <w:t>Článek 2</w:t>
      </w:r>
    </w:p>
    <w:p w:rsidR="00665B28" w:rsidRDefault="00665B28" w:rsidP="00665B28">
      <w:pPr>
        <w:jc w:val="center"/>
      </w:pPr>
      <w:r>
        <w:t>Výše ceny za nájem z pozemků pro hrobová místa</w:t>
      </w:r>
    </w:p>
    <w:p w:rsidR="00665B28" w:rsidRDefault="00665B28" w:rsidP="00AB6926">
      <w:r>
        <w:t xml:space="preserve">Cena za nájem pozemku pro hrobová místa činí </w:t>
      </w:r>
      <w:r w:rsidRPr="00AB6926">
        <w:rPr>
          <w:b/>
        </w:rPr>
        <w:t>5,-Kč /m2/rok.</w:t>
      </w:r>
    </w:p>
    <w:p w:rsidR="00665B28" w:rsidRPr="00AB6926" w:rsidRDefault="00665B28" w:rsidP="00665B28">
      <w:pPr>
        <w:jc w:val="center"/>
        <w:rPr>
          <w:b/>
        </w:rPr>
      </w:pPr>
      <w:r w:rsidRPr="00AB6926">
        <w:rPr>
          <w:b/>
        </w:rPr>
        <w:t>Článek 3</w:t>
      </w:r>
    </w:p>
    <w:p w:rsidR="00665B28" w:rsidRDefault="00665B28" w:rsidP="00665B28">
      <w:pPr>
        <w:jc w:val="center"/>
      </w:pPr>
      <w:r>
        <w:t>Výše cen za služby související s nájmem hrobového místa</w:t>
      </w:r>
    </w:p>
    <w:p w:rsidR="00665B28" w:rsidRPr="00AB6926" w:rsidRDefault="00AF69C2" w:rsidP="00AF69C2">
      <w:pPr>
        <w:pStyle w:val="Odstavecseseznamem"/>
        <w:numPr>
          <w:ilvl w:val="0"/>
          <w:numId w:val="1"/>
        </w:numPr>
        <w:rPr>
          <w:b/>
        </w:rPr>
      </w:pPr>
      <w:r>
        <w:t xml:space="preserve">Cena za služby spojené s nájmem hrobového místa činí </w:t>
      </w:r>
      <w:r w:rsidRPr="00AB6926">
        <w:rPr>
          <w:b/>
        </w:rPr>
        <w:t>45,- Kč/m2/rok.</w:t>
      </w:r>
    </w:p>
    <w:p w:rsidR="00AF69C2" w:rsidRDefault="00AF69C2" w:rsidP="00AF69C2">
      <w:pPr>
        <w:pStyle w:val="Odstavecseseznamem"/>
        <w:numPr>
          <w:ilvl w:val="0"/>
          <w:numId w:val="1"/>
        </w:numPr>
      </w:pPr>
      <w:r>
        <w:t>Cena za služby zahrnuje podíl nákladů na služby, které jsou nutné k zajištění řádného, běžného provozu pohřebišť, jako je správa a údržba pohřebiště včetně komunikací, zeleně,oplocení,WC,likvidace odpadů</w:t>
      </w:r>
      <w:r w:rsidR="00967B6F">
        <w:t>,spravování  a údržba objektů umístěných na pohřebišti, které jsou v majetku provozovatele veřejných pohřebišť, dodávka užitkové vody a zveřejňování informací na pohřebišti.</w:t>
      </w:r>
    </w:p>
    <w:p w:rsidR="00AF69C2" w:rsidRDefault="00AF69C2" w:rsidP="00AF69C2">
      <w:pPr>
        <w:pStyle w:val="Odstavecseseznamem"/>
        <w:numPr>
          <w:ilvl w:val="0"/>
          <w:numId w:val="1"/>
        </w:numPr>
      </w:pPr>
      <w:r>
        <w:t>Cena je stanovena</w:t>
      </w:r>
      <w:r w:rsidR="00967B6F">
        <w:t xml:space="preserve"> včetně daně z přidané hodnoty podle zákona 235/2004 Sb., o dani z přidané hodnoty, ve znění pozdějších předpisů.</w:t>
      </w:r>
    </w:p>
    <w:p w:rsidR="00967B6F" w:rsidRDefault="00967B6F" w:rsidP="00967B6F">
      <w:pPr>
        <w:pStyle w:val="Odstavecseseznamem"/>
      </w:pPr>
    </w:p>
    <w:p w:rsidR="00967B6F" w:rsidRPr="00AB6926" w:rsidRDefault="00967B6F" w:rsidP="00AB6926">
      <w:pPr>
        <w:pStyle w:val="Odstavecseseznamem"/>
        <w:jc w:val="center"/>
        <w:rPr>
          <w:b/>
        </w:rPr>
      </w:pPr>
      <w:r w:rsidRPr="00AB6926">
        <w:rPr>
          <w:b/>
        </w:rPr>
        <w:t>Článek 4</w:t>
      </w:r>
    </w:p>
    <w:p w:rsidR="00967B6F" w:rsidRDefault="00967B6F" w:rsidP="00967B6F">
      <w:r>
        <w:t>Toto nařízení nabývá účinnosti patnáctým dnem po dni jeho vyhlášení.</w:t>
      </w:r>
    </w:p>
    <w:p w:rsidR="00967B6F" w:rsidRDefault="00967B6F" w:rsidP="00967B6F">
      <w:r>
        <w:t xml:space="preserve">Ve </w:t>
      </w:r>
      <w:proofErr w:type="spellStart"/>
      <w:r>
        <w:t>H</w:t>
      </w:r>
      <w:r w:rsidR="00AB6926">
        <w:t>vozdci</w:t>
      </w:r>
      <w:proofErr w:type="spellEnd"/>
      <w:r>
        <w:t xml:space="preserve"> dne</w:t>
      </w:r>
      <w:r w:rsidR="00AB6926">
        <w:t xml:space="preserve"> 12.3.2020</w:t>
      </w:r>
      <w:r>
        <w:t xml:space="preserve"> </w:t>
      </w:r>
    </w:p>
    <w:p w:rsidR="00967B6F" w:rsidRDefault="00967B6F" w:rsidP="00967B6F">
      <w:r>
        <w:t>…………………………………………….                                                  ……………………………………………….</w:t>
      </w:r>
    </w:p>
    <w:p w:rsidR="00967B6F" w:rsidRDefault="00967B6F" w:rsidP="00967B6F">
      <w:proofErr w:type="spellStart"/>
      <w:r>
        <w:t>Místostarostka</w:t>
      </w:r>
      <w:proofErr w:type="spellEnd"/>
      <w:r>
        <w:t xml:space="preserve">                                                                              Starosta obce</w:t>
      </w:r>
    </w:p>
    <w:p w:rsidR="00967B6F" w:rsidRPr="00AB6926" w:rsidRDefault="00967B6F" w:rsidP="00967B6F">
      <w:r w:rsidRPr="00AB6926">
        <w:t>Vyvěšeno na úřední desce:</w:t>
      </w:r>
      <w:r w:rsidR="00AB6926">
        <w:t xml:space="preserve"> 22.2.2020</w:t>
      </w:r>
    </w:p>
    <w:p w:rsidR="00967B6F" w:rsidRPr="00AB6926" w:rsidRDefault="00967B6F" w:rsidP="00967B6F">
      <w:pPr>
        <w:rPr>
          <w:sz w:val="24"/>
          <w:szCs w:val="24"/>
        </w:rPr>
      </w:pPr>
      <w:r w:rsidRPr="00AB6926">
        <w:t>Sejmuto z úřední desky dne:</w:t>
      </w:r>
      <w:r w:rsidR="00AB6926">
        <w:t xml:space="preserve"> 12.3. 2020</w:t>
      </w:r>
    </w:p>
    <w:p w:rsidR="00967B6F" w:rsidRDefault="00967B6F" w:rsidP="00967B6F">
      <w:pPr>
        <w:pStyle w:val="Odstavecseseznamem"/>
      </w:pPr>
    </w:p>
    <w:p w:rsidR="00AF69C2" w:rsidRDefault="00AF69C2" w:rsidP="00AF69C2">
      <w:pPr>
        <w:pStyle w:val="Odstavecseseznamem"/>
      </w:pPr>
    </w:p>
    <w:p w:rsidR="00665B28" w:rsidRDefault="00665B28" w:rsidP="006344FA">
      <w:pPr>
        <w:jc w:val="center"/>
      </w:pPr>
    </w:p>
    <w:p w:rsidR="00665B28" w:rsidRDefault="00665B28" w:rsidP="006344FA">
      <w:pPr>
        <w:jc w:val="center"/>
      </w:pPr>
    </w:p>
    <w:sectPr w:rsidR="00665B28" w:rsidSect="00B55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26B47"/>
    <w:multiLevelType w:val="hybridMultilevel"/>
    <w:tmpl w:val="B8DA17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44FA"/>
    <w:rsid w:val="00321D8C"/>
    <w:rsid w:val="006344FA"/>
    <w:rsid w:val="00665B28"/>
    <w:rsid w:val="00967B6F"/>
    <w:rsid w:val="00AB6926"/>
    <w:rsid w:val="00AF69C2"/>
    <w:rsid w:val="00B55415"/>
    <w:rsid w:val="00B61139"/>
    <w:rsid w:val="00D14646"/>
    <w:rsid w:val="00D63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54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69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2</cp:revision>
  <cp:lastPrinted>2020-02-20T18:14:00Z</cp:lastPrinted>
  <dcterms:created xsi:type="dcterms:W3CDTF">2020-10-19T17:09:00Z</dcterms:created>
  <dcterms:modified xsi:type="dcterms:W3CDTF">2020-10-19T17:09:00Z</dcterms:modified>
</cp:coreProperties>
</file>