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700" w:rsidRDefault="002A6700" w:rsidP="002A6700">
      <w:pPr>
        <w:spacing w:line="276" w:lineRule="auto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 xml:space="preserve">OBEC  </w:t>
      </w:r>
      <w:proofErr w:type="spellStart"/>
      <w:r>
        <w:rPr>
          <w:rFonts w:ascii="Arial" w:hAnsi="Arial" w:cs="Arial"/>
          <w:b/>
        </w:rPr>
        <w:t>Hvozdec</w:t>
      </w:r>
      <w:proofErr w:type="spellEnd"/>
      <w:proofErr w:type="gramEnd"/>
    </w:p>
    <w:p w:rsidR="002A6700" w:rsidRDefault="002A6700" w:rsidP="002A670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proofErr w:type="spellStart"/>
      <w:r>
        <w:rPr>
          <w:rFonts w:ascii="Arial" w:hAnsi="Arial" w:cs="Arial"/>
          <w:b/>
        </w:rPr>
        <w:t>Hvozdec</w:t>
      </w:r>
      <w:proofErr w:type="spellEnd"/>
    </w:p>
    <w:p w:rsidR="002A6700" w:rsidRDefault="002A6700" w:rsidP="002A670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Obecně závazná vyhláška obce </w:t>
      </w:r>
      <w:proofErr w:type="spellStart"/>
      <w:r>
        <w:rPr>
          <w:rFonts w:ascii="Arial" w:hAnsi="Arial" w:cs="Arial"/>
          <w:b/>
        </w:rPr>
        <w:t>Hvozdce</w:t>
      </w:r>
      <w:proofErr w:type="spellEnd"/>
      <w:r>
        <w:rPr>
          <w:rFonts w:ascii="Arial" w:hAnsi="Arial" w:cs="Arial"/>
          <w:b/>
        </w:rPr>
        <w:t xml:space="preserve"> </w:t>
      </w:r>
    </w:p>
    <w:p w:rsidR="002A6700" w:rsidRDefault="002A6700" w:rsidP="002A67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místním poplatku za obecní systém odpadového hospodářství</w:t>
      </w:r>
    </w:p>
    <w:p w:rsidR="002A6700" w:rsidRDefault="002A6700" w:rsidP="002A6700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2A6700" w:rsidRDefault="002A6700" w:rsidP="002A6700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Zastupitelstvo obce </w:t>
      </w:r>
      <w:proofErr w:type="spellStart"/>
      <w:r>
        <w:rPr>
          <w:rFonts w:ascii="Arial" w:hAnsi="Arial" w:cs="Arial"/>
          <w:b w:val="0"/>
          <w:sz w:val="22"/>
          <w:szCs w:val="22"/>
        </w:rPr>
        <w:t>Hvozdec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se</w:t>
      </w:r>
      <w:r w:rsidR="00B94610">
        <w:rPr>
          <w:rFonts w:ascii="Arial" w:hAnsi="Arial" w:cs="Arial"/>
          <w:b w:val="0"/>
          <w:sz w:val="22"/>
          <w:szCs w:val="22"/>
        </w:rPr>
        <w:t xml:space="preserve"> na svém zasedání dne </w:t>
      </w:r>
      <w:proofErr w:type="gramStart"/>
      <w:r w:rsidR="00B94610">
        <w:rPr>
          <w:rFonts w:ascii="Arial" w:hAnsi="Arial" w:cs="Arial"/>
          <w:b w:val="0"/>
          <w:sz w:val="22"/>
          <w:szCs w:val="22"/>
        </w:rPr>
        <w:t>24.11.2023</w:t>
      </w:r>
      <w:proofErr w:type="gramEnd"/>
      <w:r w:rsidR="00B94610">
        <w:rPr>
          <w:rFonts w:ascii="Arial" w:hAnsi="Arial" w:cs="Arial"/>
          <w:b w:val="0"/>
          <w:sz w:val="22"/>
          <w:szCs w:val="22"/>
        </w:rPr>
        <w:t xml:space="preserve"> usnesením č. 7/9/2023</w:t>
      </w:r>
      <w:r>
        <w:rPr>
          <w:rFonts w:ascii="Arial" w:hAnsi="Arial" w:cs="Arial"/>
          <w:b w:val="0"/>
          <w:sz w:val="22"/>
          <w:szCs w:val="22"/>
        </w:rPr>
        <w:t xml:space="preserve">  usneslo vydat na základě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§ 14 zákona č. 565/1990 Sb., o místních poplatcích, ve znění pozdějších předpisů (dále jen „zákon o místních poplatcích“), a v souladu s § 10 písm. d) </w:t>
      </w:r>
      <w:r>
        <w:rPr>
          <w:rFonts w:ascii="Arial" w:hAnsi="Arial" w:cs="Arial"/>
          <w:b w:val="0"/>
          <w:bCs w:val="0"/>
          <w:sz w:val="22"/>
          <w:szCs w:val="22"/>
        </w:rPr>
        <w:br/>
        <w:t xml:space="preserve">a § 84 odst. 2 písm. h) zákona č. 128/2000 Sb., o obcích (obecní zřízení), ve znění pozdějších předpisů, tuto obecně závaznou vyhlášku (dále jen „tato vyhláška“): </w:t>
      </w: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Úvodní ustanovení</w:t>
      </w:r>
    </w:p>
    <w:p w:rsidR="002A6700" w:rsidRDefault="002A6700" w:rsidP="002A6700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Obec </w:t>
      </w:r>
      <w:proofErr w:type="spellStart"/>
      <w:r>
        <w:rPr>
          <w:rFonts w:ascii="Arial" w:hAnsi="Arial" w:cs="Arial"/>
          <w:sz w:val="22"/>
          <w:szCs w:val="22"/>
        </w:rPr>
        <w:t>Hvozdec</w:t>
      </w:r>
      <w:proofErr w:type="spellEnd"/>
      <w:r>
        <w:rPr>
          <w:rFonts w:ascii="Arial" w:hAnsi="Arial" w:cs="Arial"/>
          <w:sz w:val="22"/>
          <w:szCs w:val="22"/>
        </w:rPr>
        <w:t xml:space="preserve"> touto vyhláškou zavádí místní poplatek za obecní systém odpadového hospodářství (dále jen „poplatek“).</w:t>
      </w:r>
    </w:p>
    <w:p w:rsidR="002A6700" w:rsidRDefault="002A6700" w:rsidP="002A6700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Správcem poplatku je Obecní úřad </w:t>
      </w:r>
      <w:proofErr w:type="spellStart"/>
      <w:r>
        <w:rPr>
          <w:rFonts w:ascii="Arial" w:hAnsi="Arial" w:cs="Arial"/>
          <w:sz w:val="22"/>
          <w:szCs w:val="22"/>
        </w:rPr>
        <w:t>Hvozdec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1"/>
      </w: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2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Poplatník</w:t>
      </w:r>
    </w:p>
    <w:p w:rsidR="002A6700" w:rsidRDefault="002A6700" w:rsidP="002A6700">
      <w:pPr>
        <w:numPr>
          <w:ilvl w:val="0"/>
          <w:numId w:val="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>
        <w:rPr>
          <w:rStyle w:val="Ukotvenpoznmkypodarou"/>
          <w:rFonts w:ascii="Arial" w:hAnsi="Arial" w:cs="Arial"/>
          <w:sz w:val="22"/>
          <w:szCs w:val="22"/>
        </w:rPr>
        <w:footnoteReference w:id="2"/>
      </w:r>
      <w:r>
        <w:rPr>
          <w:rFonts w:ascii="Arial" w:hAnsi="Arial" w:cs="Arial"/>
          <w:sz w:val="22"/>
          <w:szCs w:val="22"/>
        </w:rPr>
        <w:t>:</w:t>
      </w:r>
    </w:p>
    <w:p w:rsidR="002A6700" w:rsidRDefault="002A6700" w:rsidP="002A6700">
      <w:pPr>
        <w:pStyle w:val="Default"/>
        <w:spacing w:after="5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a) fyzická osoba přihlášená v obci</w:t>
      </w:r>
      <w:r>
        <w:rPr>
          <w:rStyle w:val="Ukotvenpoznmkypodarou"/>
          <w:sz w:val="22"/>
          <w:szCs w:val="22"/>
        </w:rPr>
        <w:footnoteReference w:id="3"/>
      </w:r>
      <w:r>
        <w:rPr>
          <w:sz w:val="22"/>
          <w:szCs w:val="22"/>
        </w:rPr>
        <w:t xml:space="preserve"> nebo </w:t>
      </w:r>
    </w:p>
    <w:p w:rsidR="002A6700" w:rsidRDefault="002A6700" w:rsidP="002A6700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obce. </w:t>
      </w:r>
    </w:p>
    <w:p w:rsidR="002A6700" w:rsidRDefault="002A6700" w:rsidP="002A6700">
      <w:pPr>
        <w:numPr>
          <w:ilvl w:val="0"/>
          <w:numId w:val="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4"/>
      </w:r>
    </w:p>
    <w:p w:rsidR="002A6700" w:rsidRDefault="002A6700" w:rsidP="002A6700">
      <w:pPr>
        <w:pStyle w:val="slalnk"/>
        <w:spacing w:before="480"/>
        <w:ind w:left="4185" w:firstLine="63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3</w:t>
      </w:r>
    </w:p>
    <w:p w:rsidR="002A6700" w:rsidRDefault="002A6700" w:rsidP="002A6700">
      <w:pPr>
        <w:pStyle w:val="Nzvylnk"/>
        <w:ind w:left="3477" w:firstLine="63"/>
        <w:jc w:val="left"/>
        <w:rPr>
          <w:rFonts w:ascii="Arial" w:hAnsi="Arial" w:cs="Arial"/>
        </w:rPr>
      </w:pPr>
      <w:r>
        <w:rPr>
          <w:rFonts w:ascii="Arial" w:hAnsi="Arial" w:cs="Arial"/>
        </w:rPr>
        <w:t>Poplatkové období</w:t>
      </w:r>
    </w:p>
    <w:p w:rsidR="002A6700" w:rsidRDefault="002A6700" w:rsidP="002A6700">
      <w:pPr>
        <w:pStyle w:val="slalnk"/>
        <w:spacing w:before="480"/>
        <w:ind w:firstLine="708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Poplatkovým obdobím poplatku je kalendářní rok.</w:t>
      </w:r>
      <w:r>
        <w:rPr>
          <w:rStyle w:val="Ukotvenpoznmkypodarou"/>
          <w:rFonts w:ascii="Arial" w:hAnsi="Arial" w:cs="Arial"/>
          <w:b w:val="0"/>
          <w:bCs w:val="0"/>
          <w:sz w:val="22"/>
          <w:szCs w:val="22"/>
        </w:rPr>
        <w:footnoteReference w:id="5"/>
      </w: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4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Ohlašovací povinnost</w:t>
      </w:r>
    </w:p>
    <w:p w:rsidR="002A6700" w:rsidRDefault="002A6700" w:rsidP="002A6700">
      <w:pPr>
        <w:numPr>
          <w:ilvl w:val="0"/>
          <w:numId w:val="3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Poplatník je povinen podat správci poplatku ohlášení nejpozději do 15 dnů ode dne vzniku své poplatkové povinnosti. </w:t>
      </w:r>
    </w:p>
    <w:p w:rsidR="002A6700" w:rsidRDefault="002A6700" w:rsidP="002A6700">
      <w:pPr>
        <w:numPr>
          <w:ilvl w:val="0"/>
          <w:numId w:val="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ohlášení poplatník uvede</w:t>
      </w:r>
      <w:r>
        <w:rPr>
          <w:rStyle w:val="Ukotvenpoznmkypodarou"/>
          <w:rFonts w:ascii="Arial" w:hAnsi="Arial" w:cs="Arial"/>
          <w:sz w:val="22"/>
          <w:szCs w:val="22"/>
        </w:rPr>
        <w:footnoteReference w:id="6"/>
      </w:r>
      <w:r>
        <w:rPr>
          <w:rFonts w:ascii="Arial" w:hAnsi="Arial" w:cs="Arial"/>
          <w:sz w:val="22"/>
          <w:szCs w:val="22"/>
        </w:rPr>
        <w:t xml:space="preserve"> </w:t>
      </w:r>
    </w:p>
    <w:p w:rsidR="002A6700" w:rsidRDefault="002A6700" w:rsidP="002A6700">
      <w:pPr>
        <w:numPr>
          <w:ilvl w:val="1"/>
          <w:numId w:val="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sídlo podnikatele, popřípadě další </w:t>
      </w:r>
      <w:proofErr w:type="gramStart"/>
      <w:r>
        <w:rPr>
          <w:rFonts w:ascii="Arial" w:hAnsi="Arial" w:cs="Arial"/>
          <w:sz w:val="22"/>
          <w:szCs w:val="22"/>
        </w:rPr>
        <w:t>adresu</w:t>
      </w:r>
      <w:proofErr w:type="gramEnd"/>
      <w:r>
        <w:rPr>
          <w:rFonts w:ascii="Arial" w:hAnsi="Arial" w:cs="Arial"/>
          <w:sz w:val="22"/>
          <w:szCs w:val="22"/>
        </w:rPr>
        <w:t xml:space="preserve"> pro doručování; právnická osoba uvede též osoby, které jsou jejím jménem oprávněny jednat </w:t>
      </w:r>
      <w:r>
        <w:rPr>
          <w:rFonts w:ascii="Arial" w:hAnsi="Arial" w:cs="Arial"/>
          <w:sz w:val="22"/>
          <w:szCs w:val="22"/>
        </w:rPr>
        <w:br/>
        <w:t>v poplatkových věcech,</w:t>
      </w:r>
    </w:p>
    <w:p w:rsidR="002A6700" w:rsidRDefault="002A6700" w:rsidP="002A6700">
      <w:pPr>
        <w:numPr>
          <w:ilvl w:val="1"/>
          <w:numId w:val="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čísla všech svých účtů u poskytovatelů platebních služeb, včetně poskytovatelů těchto služeb v zahraničí, užívaných v souvislosti s podnikatelskou činností, v případě, že předmět poplatku souvisí s podnikatelskou činností poplatníka,</w:t>
      </w:r>
    </w:p>
    <w:p w:rsidR="002A6700" w:rsidRDefault="002A6700" w:rsidP="002A6700">
      <w:pPr>
        <w:numPr>
          <w:ilvl w:val="1"/>
          <w:numId w:val="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údaje rozhodné pro stanovení poplatku, zejména skutečnosti zakládající nárok na osvobození nebo úlevu od poplatku, a jde-li o poplatníka dle čl. 2 odst. 1 písm. b) této vyhlášky, též identifikační údaje nemovité věci zahrnující byt, rodinný dům nebo stavbu pro rodinnou rekreaci podle katastru nemovitostí.</w:t>
      </w:r>
    </w:p>
    <w:p w:rsidR="002A6700" w:rsidRDefault="002A6700" w:rsidP="002A6700">
      <w:pPr>
        <w:numPr>
          <w:ilvl w:val="0"/>
          <w:numId w:val="3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Poplatník, který nemá sídlo nebo bydliště na území členského státu Evropské unie, jiného smluvního státu Dohody o Evropském hospodářském prostoru nebo Švýcarské konfederace, uvede také adresu svého zmocněnce v tuzemsku pro doručování.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7"/>
      </w:r>
    </w:p>
    <w:p w:rsidR="002A6700" w:rsidRDefault="002A6700" w:rsidP="002A6700">
      <w:pPr>
        <w:numPr>
          <w:ilvl w:val="0"/>
          <w:numId w:val="3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15 </w:t>
      </w:r>
      <w:proofErr w:type="gramStart"/>
      <w:r>
        <w:rPr>
          <w:rFonts w:ascii="Arial" w:hAnsi="Arial" w:cs="Arial"/>
          <w:sz w:val="22"/>
          <w:szCs w:val="22"/>
        </w:rPr>
        <w:t xml:space="preserve">dnů </w:t>
      </w:r>
      <w:r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ode</w:t>
      </w:r>
      <w:proofErr w:type="gramEnd"/>
      <w:r>
        <w:rPr>
          <w:rFonts w:ascii="Arial" w:hAnsi="Arial" w:cs="Arial"/>
          <w:sz w:val="22"/>
          <w:szCs w:val="22"/>
        </w:rPr>
        <w:t xml:space="preserve"> dne, kdy nastala.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8"/>
      </w:r>
    </w:p>
    <w:p w:rsidR="002A6700" w:rsidRDefault="002A6700" w:rsidP="002A6700">
      <w:pPr>
        <w:numPr>
          <w:ilvl w:val="0"/>
          <w:numId w:val="3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údaj podle odstavce 2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9"/>
      </w:r>
    </w:p>
    <w:p w:rsidR="002A6700" w:rsidRDefault="002A6700" w:rsidP="002A6700">
      <w:pPr>
        <w:pStyle w:val="slalnk"/>
        <w:spacing w:before="480"/>
        <w:rPr>
          <w:rFonts w:ascii="Arial" w:hAnsi="Arial" w:cs="Arial"/>
          <w:i/>
        </w:rPr>
      </w:pPr>
      <w:r>
        <w:rPr>
          <w:rFonts w:ascii="Arial" w:hAnsi="Arial" w:cs="Arial"/>
        </w:rPr>
        <w:t>Čl. 5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Sazba poplatku</w:t>
      </w:r>
    </w:p>
    <w:p w:rsidR="002A6700" w:rsidRDefault="002A6700" w:rsidP="002A6700">
      <w:pPr>
        <w:numPr>
          <w:ilvl w:val="0"/>
          <w:numId w:val="4"/>
        </w:numPr>
        <w:spacing w:before="120" w:after="60" w:line="264" w:lineRule="auto"/>
        <w:jc w:val="both"/>
        <w:rPr>
          <w:rFonts w:ascii="Arial" w:hAnsi="Arial" w:cs="Arial"/>
          <w:b/>
          <w:i/>
          <w:color w:val="0070C0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Sazba poplatku činí </w:t>
      </w:r>
      <w:r w:rsidR="00B94610">
        <w:rPr>
          <w:rFonts w:ascii="Arial" w:hAnsi="Arial" w:cs="Arial"/>
          <w:b/>
          <w:sz w:val="22"/>
          <w:szCs w:val="22"/>
          <w:u w:val="single"/>
        </w:rPr>
        <w:t>1 0</w:t>
      </w:r>
      <w:r>
        <w:rPr>
          <w:rFonts w:ascii="Arial" w:hAnsi="Arial" w:cs="Arial"/>
          <w:b/>
          <w:sz w:val="22"/>
          <w:szCs w:val="22"/>
          <w:u w:val="single"/>
        </w:rPr>
        <w:t>00,- Kč.</w:t>
      </w:r>
    </w:p>
    <w:p w:rsidR="002A6700" w:rsidRDefault="002A6700" w:rsidP="002A6700">
      <w:pPr>
        <w:numPr>
          <w:ilvl w:val="0"/>
          <w:numId w:val="4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lastRenderedPageBreak/>
        <w:t>Poplatek</w:t>
      </w:r>
      <w:proofErr w:type="gramEnd"/>
      <w:r>
        <w:rPr>
          <w:rFonts w:ascii="Arial" w:hAnsi="Arial" w:cs="Arial"/>
          <w:sz w:val="22"/>
          <w:szCs w:val="22"/>
        </w:rPr>
        <w:t xml:space="preserve"> se v případě, že poplatková povinnost vznikla z důvodu přihlášení fyzické osoby v obci, snižuje o jednu dvanáctinu za každý kalendářní měsíc, na jehož </w:t>
      </w:r>
      <w:proofErr w:type="gramStart"/>
      <w:r>
        <w:rPr>
          <w:rFonts w:ascii="Arial" w:hAnsi="Arial" w:cs="Arial"/>
          <w:sz w:val="22"/>
          <w:szCs w:val="22"/>
        </w:rPr>
        <w:t>konci</w:t>
      </w:r>
      <w:proofErr w:type="gramEnd"/>
      <w:r>
        <w:rPr>
          <w:rStyle w:val="Ukotvenpoznmkypodarou"/>
          <w:rFonts w:ascii="Arial" w:hAnsi="Arial" w:cs="Arial"/>
          <w:sz w:val="22"/>
          <w:szCs w:val="22"/>
        </w:rPr>
        <w:footnoteReference w:id="10"/>
      </w:r>
    </w:p>
    <w:p w:rsidR="002A6700" w:rsidRDefault="002A6700" w:rsidP="002A670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není tato fyzická osoba přihlášena v obci, nebo</w:t>
      </w:r>
    </w:p>
    <w:p w:rsidR="002A6700" w:rsidRDefault="002A6700" w:rsidP="002A670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je tato fyzická osoba od poplatku osvobozena.</w:t>
      </w:r>
    </w:p>
    <w:p w:rsidR="002A6700" w:rsidRDefault="002A6700" w:rsidP="002A6700">
      <w:pPr>
        <w:numPr>
          <w:ilvl w:val="0"/>
          <w:numId w:val="4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Poplatek</w:t>
      </w:r>
      <w:proofErr w:type="gramEnd"/>
      <w:r>
        <w:rPr>
          <w:rFonts w:ascii="Arial" w:hAnsi="Arial" w:cs="Arial"/>
          <w:sz w:val="22"/>
          <w:szCs w:val="22"/>
        </w:rPr>
        <w:t xml:space="preserve"> se v případě, že poplatková povinnost vznikla z důvodu vlastnictví jednotlivé nemovité věci zahrnující byt, rodinný dům nebo stavbu pro rodinnou rekreaci umístěné na území obce, snižuje o jednu dvanáctinu za každý kalendářní měsíc, na jehož </w:t>
      </w:r>
      <w:proofErr w:type="gramStart"/>
      <w:r>
        <w:rPr>
          <w:rFonts w:ascii="Arial" w:hAnsi="Arial" w:cs="Arial"/>
          <w:sz w:val="22"/>
          <w:szCs w:val="22"/>
        </w:rPr>
        <w:t>konci</w:t>
      </w:r>
      <w:proofErr w:type="gramEnd"/>
      <w:r>
        <w:rPr>
          <w:rStyle w:val="Ukotvenpoznmkypodarou"/>
          <w:rFonts w:ascii="Arial" w:hAnsi="Arial" w:cs="Arial"/>
          <w:sz w:val="22"/>
          <w:szCs w:val="22"/>
        </w:rPr>
        <w:footnoteReference w:id="11"/>
      </w:r>
    </w:p>
    <w:p w:rsidR="002A6700" w:rsidRDefault="002A6700" w:rsidP="002A670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:rsidR="002A6700" w:rsidRDefault="002A6700" w:rsidP="002A670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poplatník nevlastní tuto nemovitou věc, nebo</w:t>
      </w:r>
    </w:p>
    <w:p w:rsidR="002A6700" w:rsidRDefault="002A6700" w:rsidP="002A670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je poplatník od poplatku osvobozen</w:t>
      </w:r>
      <w:r>
        <w:rPr>
          <w:rFonts w:ascii="Arial" w:hAnsi="Arial" w:cs="Arial"/>
          <w:i/>
          <w:color w:val="0070C0"/>
          <w:sz w:val="22"/>
          <w:szCs w:val="22"/>
        </w:rPr>
        <w:t>.</w:t>
      </w:r>
    </w:p>
    <w:p w:rsidR="002A6700" w:rsidRDefault="002A6700" w:rsidP="002A6700">
      <w:pPr>
        <w:spacing w:before="120"/>
        <w:rPr>
          <w:rFonts w:ascii="Arial" w:hAnsi="Arial" w:cs="Arial"/>
          <w:i/>
          <w:color w:val="0070C0"/>
          <w:sz w:val="22"/>
          <w:szCs w:val="22"/>
        </w:rPr>
      </w:pP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6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Splatnost poplatku</w:t>
      </w:r>
    </w:p>
    <w:p w:rsidR="002A6700" w:rsidRDefault="002A6700" w:rsidP="002A6700">
      <w:pPr>
        <w:spacing w:before="12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</w:p>
    <w:p w:rsidR="002A6700" w:rsidRDefault="002A6700" w:rsidP="002A6700">
      <w:pPr>
        <w:numPr>
          <w:ilvl w:val="0"/>
          <w:numId w:val="5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Poplatek je splatný jednorázově, a to nejpozději do </w:t>
      </w:r>
      <w:proofErr w:type="gramStart"/>
      <w:r>
        <w:rPr>
          <w:rFonts w:ascii="Arial" w:hAnsi="Arial" w:cs="Arial"/>
          <w:b/>
          <w:sz w:val="22"/>
          <w:szCs w:val="22"/>
          <w:u w:val="single"/>
        </w:rPr>
        <w:t>31.5.</w:t>
      </w:r>
      <w:r>
        <w:rPr>
          <w:rFonts w:ascii="Arial" w:hAnsi="Arial" w:cs="Arial"/>
          <w:sz w:val="22"/>
          <w:szCs w:val="22"/>
        </w:rPr>
        <w:t xml:space="preserve"> příslušného</w:t>
      </w:r>
      <w:proofErr w:type="gramEnd"/>
      <w:r>
        <w:rPr>
          <w:rFonts w:ascii="Arial" w:hAnsi="Arial" w:cs="Arial"/>
          <w:sz w:val="22"/>
          <w:szCs w:val="22"/>
        </w:rPr>
        <w:t xml:space="preserve"> kalendářního roku. </w:t>
      </w:r>
    </w:p>
    <w:p w:rsidR="002A6700" w:rsidRDefault="002A6700" w:rsidP="002A6700">
      <w:pPr>
        <w:numPr>
          <w:ilvl w:val="0"/>
          <w:numId w:val="5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Vznikne-li poplatková povinnost po datu splatnosti uvedeném v odstavci 1, je poplatek splatný nejpozději do 15. dne měsíce, který následuje po měsíci, ve kterém poplatková povinnost vznikla. </w:t>
      </w:r>
    </w:p>
    <w:p w:rsidR="002A6700" w:rsidRDefault="002A6700" w:rsidP="002A6700">
      <w:pPr>
        <w:numPr>
          <w:ilvl w:val="0"/>
          <w:numId w:val="5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4 odst. 1 této vyhlášky. </w:t>
      </w: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7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Osvobození a úlevy</w:t>
      </w:r>
    </w:p>
    <w:p w:rsidR="002A6700" w:rsidRDefault="002A6700" w:rsidP="002A6700">
      <w:pPr>
        <w:pStyle w:val="Nzvylnk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Od poplatku je osvobozena fyzická osoba dle čl. 2 odst. 1 písm. a), která je</w:t>
      </w:r>
      <w:r>
        <w:rPr>
          <w:rStyle w:val="Ukotvenpoznmkypodarou"/>
          <w:rFonts w:ascii="Arial" w:hAnsi="Arial" w:cs="Arial"/>
          <w:b w:val="0"/>
          <w:sz w:val="22"/>
          <w:szCs w:val="22"/>
        </w:rPr>
        <w:footnoteReference w:id="12"/>
      </w:r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2A6700" w:rsidRDefault="002A6700" w:rsidP="002A6700">
      <w:pPr>
        <w:pStyle w:val="Default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:rsidR="002A6700" w:rsidRDefault="002A6700" w:rsidP="002A6700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dětského domova pro děti do 3 let věku, školského zařízení pro výkon ústavní nebo ochranné výchovy nebo školského zařízení pro preventivně výchovnou péči na základě rozhodnutí soudu nebo smlouvy, </w:t>
      </w:r>
    </w:p>
    <w:p w:rsidR="002A6700" w:rsidRDefault="002A6700" w:rsidP="002A6700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:rsidR="002A6700" w:rsidRDefault="002A6700" w:rsidP="002A6700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:rsidR="002A6700" w:rsidRDefault="002A6700" w:rsidP="002A6700">
      <w:pPr>
        <w:pStyle w:val="Default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:rsidR="002A6700" w:rsidRDefault="002A6700" w:rsidP="002A6700">
      <w:pPr>
        <w:pStyle w:val="Nzvylnk"/>
        <w:ind w:left="567"/>
        <w:jc w:val="both"/>
        <w:rPr>
          <w:rFonts w:ascii="Arial" w:hAnsi="Arial" w:cs="Arial"/>
          <w:b w:val="0"/>
          <w:sz w:val="22"/>
          <w:szCs w:val="22"/>
        </w:rPr>
      </w:pPr>
    </w:p>
    <w:p w:rsidR="002A6700" w:rsidRDefault="002A6700" w:rsidP="002A6700">
      <w:pPr>
        <w:numPr>
          <w:ilvl w:val="0"/>
          <w:numId w:val="6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 poplatku se dále osvobozují:</w:t>
      </w:r>
    </w:p>
    <w:p w:rsidR="002A6700" w:rsidRDefault="002A6700" w:rsidP="002A6700">
      <w:pPr>
        <w:numPr>
          <w:ilvl w:val="1"/>
          <w:numId w:val="2"/>
        </w:numPr>
        <w:spacing w:before="120" w:after="60" w:line="264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fyzické osoby přihlášené v obci, které nejméně 1 rok pobývají v zahraničí v roce splatnosti poplatku</w:t>
      </w:r>
    </w:p>
    <w:p w:rsidR="002A6700" w:rsidRDefault="002A6700" w:rsidP="002A6700">
      <w:pPr>
        <w:numPr>
          <w:ilvl w:val="1"/>
          <w:numId w:val="2"/>
        </w:numPr>
        <w:spacing w:before="120" w:after="60" w:line="264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fyzické osoby, které jsou považovány za závislé na pomoci jiné fyzické osoby podle zákona upravujícího sociální služby a které jsou držitelem průkazu ZTP nebo ZTP/P</w:t>
      </w:r>
    </w:p>
    <w:p w:rsidR="002A6700" w:rsidRDefault="002A6700" w:rsidP="002A6700">
      <w:pPr>
        <w:numPr>
          <w:ilvl w:val="1"/>
          <w:numId w:val="2"/>
        </w:numPr>
        <w:spacing w:before="120" w:after="60" w:line="264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osoby, kterou jsou hlášeny k trvalému pobytu na ohlašovně Obecního úřadu </w:t>
      </w:r>
      <w:proofErr w:type="spellStart"/>
      <w:r>
        <w:rPr>
          <w:rFonts w:ascii="Arial" w:hAnsi="Arial" w:cs="Arial"/>
          <w:sz w:val="22"/>
          <w:szCs w:val="22"/>
        </w:rPr>
        <w:t>Hvozdec</w:t>
      </w:r>
      <w:proofErr w:type="spellEnd"/>
    </w:p>
    <w:p w:rsidR="002A6700" w:rsidRDefault="002A6700" w:rsidP="002A6700">
      <w:pPr>
        <w:spacing w:before="120" w:after="60" w:line="264" w:lineRule="auto"/>
        <w:ind w:left="1276"/>
        <w:jc w:val="both"/>
        <w:rPr>
          <w:rFonts w:ascii="Arial" w:hAnsi="Arial" w:cs="Arial"/>
          <w:sz w:val="22"/>
          <w:szCs w:val="22"/>
        </w:rPr>
      </w:pPr>
    </w:p>
    <w:p w:rsidR="002A6700" w:rsidRDefault="002A6700" w:rsidP="002A6700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</w:t>
      </w:r>
      <w:r>
        <w:rPr>
          <w:rFonts w:ascii="Arial" w:hAnsi="Arial" w:cs="Arial"/>
          <w:sz w:val="22"/>
          <w:szCs w:val="22"/>
        </w:rPr>
        <w:tab/>
        <w:t>V případě, že poplatník nesplní povinnost ohlásit údaj rozhodný pro osvobození nebo úlevu ve lhůtách stanovených touto vyhláškou nebo zákonem, nárok na osvobození nebo úlevu zaniká.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13"/>
      </w:r>
    </w:p>
    <w:p w:rsidR="002A6700" w:rsidRDefault="002A6700" w:rsidP="002A6700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2A6700" w:rsidRDefault="002A6700" w:rsidP="002A6700">
      <w:pPr>
        <w:pStyle w:val="Nzvylnk"/>
        <w:rPr>
          <w:rFonts w:ascii="Arial" w:hAnsi="Arial" w:cs="Arial"/>
        </w:rPr>
      </w:pP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8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Navýšení poplatku</w:t>
      </w:r>
      <w:r>
        <w:t xml:space="preserve"> </w:t>
      </w:r>
    </w:p>
    <w:p w:rsidR="002A6700" w:rsidRDefault="002A6700" w:rsidP="002A6700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správce poplatku poplatek platebním výměrem nebo hromadným </w:t>
      </w:r>
      <w:proofErr w:type="spellStart"/>
      <w:r>
        <w:rPr>
          <w:rFonts w:ascii="Arial" w:hAnsi="Arial" w:cs="Arial"/>
          <w:sz w:val="22"/>
          <w:szCs w:val="22"/>
        </w:rPr>
        <w:t>předpisným</w:t>
      </w:r>
      <w:proofErr w:type="spellEnd"/>
      <w:r>
        <w:rPr>
          <w:rFonts w:ascii="Arial" w:hAnsi="Arial" w:cs="Arial"/>
          <w:sz w:val="22"/>
          <w:szCs w:val="22"/>
        </w:rPr>
        <w:t xml:space="preserve"> seznamem.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14"/>
      </w:r>
    </w:p>
    <w:p w:rsidR="002A6700" w:rsidRDefault="002A6700" w:rsidP="002A6700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Včas nezaplacené poplatky nebo část těchto poplatků může správce poplatku zvýšit až na trojnásobek; toto zvýšení je příslušenstvím poplatku sledujícím jeho osud.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15"/>
      </w: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9</w:t>
      </w:r>
    </w:p>
    <w:p w:rsidR="002A6700" w:rsidRDefault="002A6700" w:rsidP="002A6700">
      <w:pPr>
        <w:pStyle w:val="slalnk"/>
        <w:spacing w:before="60" w:after="160"/>
        <w:rPr>
          <w:rFonts w:ascii="Arial" w:hAnsi="Arial" w:cs="Arial"/>
        </w:rPr>
      </w:pPr>
      <w:r>
        <w:rPr>
          <w:rFonts w:ascii="Arial" w:hAnsi="Arial" w:cs="Arial"/>
        </w:rPr>
        <w:t>Odpovědnost za zaplacení poplatku</w:t>
      </w:r>
      <w:r>
        <w:rPr>
          <w:rStyle w:val="Ukotvenpoznmkypodarou"/>
          <w:rFonts w:ascii="Arial" w:hAnsi="Arial" w:cs="Arial"/>
          <w:sz w:val="22"/>
          <w:szCs w:val="22"/>
        </w:rPr>
        <w:footnoteReference w:id="16"/>
      </w:r>
    </w:p>
    <w:p w:rsidR="002A6700" w:rsidRDefault="002A6700" w:rsidP="002A6700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poplatník.</w:t>
      </w:r>
    </w:p>
    <w:p w:rsidR="002A6700" w:rsidRDefault="002A6700" w:rsidP="002A6700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 podle odstavce 1 vyměří správce poplatku poplatek zákonnému zástupci nebo opatrovníkovi poplatníka.</w:t>
      </w:r>
    </w:p>
    <w:p w:rsidR="002A6700" w:rsidRDefault="002A6700" w:rsidP="002A6700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</w:p>
    <w:p w:rsidR="002A6700" w:rsidRDefault="002A6700" w:rsidP="002A6700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10</w:t>
      </w:r>
    </w:p>
    <w:p w:rsidR="002A6700" w:rsidRDefault="002A6700" w:rsidP="002A6700">
      <w:pPr>
        <w:pStyle w:val="Nzvylnk"/>
        <w:ind w:left="3399" w:firstLine="141"/>
        <w:jc w:val="left"/>
        <w:rPr>
          <w:rFonts w:ascii="Arial" w:hAnsi="Arial" w:cs="Arial"/>
        </w:rPr>
      </w:pPr>
      <w:r>
        <w:rPr>
          <w:rFonts w:ascii="Arial" w:hAnsi="Arial" w:cs="Arial"/>
        </w:rPr>
        <w:t>Společná ustanovení</w:t>
      </w:r>
    </w:p>
    <w:p w:rsidR="002A6700" w:rsidRDefault="002A6700" w:rsidP="002A6700">
      <w:pPr>
        <w:numPr>
          <w:ilvl w:val="0"/>
          <w:numId w:val="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Ustanovení o nemovité věci se použijí obdobně i na jednotku, která je vymezena podle zákona o vlastnictví bytů, spolu s touto jednotkou spojeným podílem na společných částech domu, a pokud je s ní spojeno vlastnictví k pozemku, tak i spolu s podílem na tomto pozemku.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17"/>
      </w:r>
    </w:p>
    <w:p w:rsidR="002A6700" w:rsidRDefault="002A6700" w:rsidP="002A6700">
      <w:pPr>
        <w:numPr>
          <w:ilvl w:val="0"/>
          <w:numId w:val="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</w:t>
      </w:r>
      <w:proofErr w:type="spellStart"/>
      <w:r>
        <w:rPr>
          <w:rFonts w:ascii="Arial" w:hAnsi="Arial" w:cs="Arial"/>
          <w:sz w:val="22"/>
          <w:szCs w:val="22"/>
        </w:rPr>
        <w:t>svěřenský</w:t>
      </w:r>
      <w:proofErr w:type="spellEnd"/>
      <w:r>
        <w:rPr>
          <w:rFonts w:ascii="Arial" w:hAnsi="Arial" w:cs="Arial"/>
          <w:sz w:val="22"/>
          <w:szCs w:val="22"/>
        </w:rPr>
        <w:t xml:space="preserve"> fond, podílový fond nebo fond obhospodařovaný penzijní společností, do kterých je vložena nemovitá věc, se pro účely poplatků za komunální odpad hledí jako na vlastníka této nemovité věci.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18"/>
      </w: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11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Přechodná ustanovení</w:t>
      </w:r>
    </w:p>
    <w:p w:rsidR="002A6700" w:rsidRDefault="002A6700" w:rsidP="002A6700">
      <w:pPr>
        <w:spacing w:before="120" w:line="264" w:lineRule="auto"/>
        <w:jc w:val="both"/>
        <w:rPr>
          <w:rFonts w:ascii="Arial" w:hAnsi="Arial" w:cs="Arial"/>
        </w:rPr>
      </w:pPr>
    </w:p>
    <w:p w:rsidR="002A6700" w:rsidRDefault="002A6700" w:rsidP="002A6700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Údaje ohlášené poplatníkem </w:t>
      </w:r>
      <w:bookmarkStart w:id="0" w:name="_Hlk54596575"/>
      <w:r>
        <w:rPr>
          <w:rFonts w:ascii="Arial" w:hAnsi="Arial" w:cs="Arial"/>
          <w:sz w:val="22"/>
          <w:szCs w:val="22"/>
        </w:rPr>
        <w:t>místního poplatku za provoz systému shromažďování, sběru, přepravy, třídění, využívání a odstraňování komunálních odpadů</w:t>
      </w:r>
      <w:bookmarkEnd w:id="0"/>
      <w:r>
        <w:rPr>
          <w:rFonts w:ascii="Arial" w:hAnsi="Arial" w:cs="Arial"/>
          <w:sz w:val="22"/>
          <w:szCs w:val="22"/>
        </w:rPr>
        <w:t xml:space="preserve"> ke dni předcházejícímu dni nabytí účinnosti této vyhlášky se považují za údaje ohlášené podle čl. 4 odst. 1 této vyhlášky.</w:t>
      </w:r>
    </w:p>
    <w:p w:rsidR="002A6700" w:rsidRDefault="002A6700" w:rsidP="002A6700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:rsidR="002A6700" w:rsidRDefault="002A6700" w:rsidP="002A6700">
      <w:pPr>
        <w:tabs>
          <w:tab w:val="left" w:pos="3780"/>
        </w:tabs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. 12</w:t>
      </w:r>
    </w:p>
    <w:p w:rsidR="002A6700" w:rsidRDefault="002A6700" w:rsidP="002A670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Zrušovací ustanovení</w:t>
      </w:r>
    </w:p>
    <w:p w:rsidR="002A6700" w:rsidRDefault="002A6700" w:rsidP="002A6700">
      <w:pPr>
        <w:jc w:val="center"/>
        <w:rPr>
          <w:rFonts w:ascii="Arial" w:hAnsi="Arial" w:cs="Arial"/>
          <w:b/>
        </w:rPr>
      </w:pPr>
      <w:bookmarkStart w:id="1" w:name="_Hlk54595723"/>
      <w:r>
        <w:rPr>
          <w:rFonts w:ascii="Arial" w:hAnsi="Arial" w:cs="Arial"/>
          <w:sz w:val="22"/>
          <w:szCs w:val="22"/>
        </w:rPr>
        <w:t xml:space="preserve">Zrušuje se  </w:t>
      </w:r>
      <w:bookmarkEnd w:id="1"/>
      <w:r>
        <w:rPr>
          <w:rFonts w:ascii="Arial" w:hAnsi="Arial" w:cs="Arial"/>
          <w:sz w:val="22"/>
          <w:szCs w:val="22"/>
        </w:rPr>
        <w:t xml:space="preserve">Obecně závazná vyhláška obce </w:t>
      </w:r>
      <w:proofErr w:type="spellStart"/>
      <w:r>
        <w:rPr>
          <w:rFonts w:ascii="Arial" w:hAnsi="Arial" w:cs="Arial"/>
          <w:sz w:val="22"/>
          <w:szCs w:val="22"/>
        </w:rPr>
        <w:t>Hvozdec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B94610">
        <w:rPr>
          <w:rFonts w:ascii="Arial" w:hAnsi="Arial" w:cs="Arial"/>
          <w:sz w:val="22"/>
          <w:szCs w:val="22"/>
        </w:rPr>
        <w:t xml:space="preserve"> č.1</w:t>
      </w:r>
      <w:r>
        <w:rPr>
          <w:rFonts w:ascii="Arial" w:hAnsi="Arial" w:cs="Arial"/>
          <w:sz w:val="22"/>
          <w:szCs w:val="22"/>
        </w:rPr>
        <w:t xml:space="preserve"> o místním poplatku za obecní systém odpadového hospodářství ze dne </w:t>
      </w:r>
      <w:proofErr w:type="gramStart"/>
      <w:r>
        <w:rPr>
          <w:rFonts w:ascii="Arial" w:hAnsi="Arial" w:cs="Arial"/>
          <w:sz w:val="22"/>
          <w:szCs w:val="22"/>
        </w:rPr>
        <w:t>1</w:t>
      </w:r>
      <w:r w:rsidR="00B94610">
        <w:rPr>
          <w:rFonts w:ascii="Arial" w:hAnsi="Arial" w:cs="Arial"/>
          <w:sz w:val="22"/>
          <w:szCs w:val="22"/>
        </w:rPr>
        <w:t>5.12.2022</w:t>
      </w:r>
      <w:proofErr w:type="gramEnd"/>
    </w:p>
    <w:p w:rsidR="002A6700" w:rsidRDefault="002A6700" w:rsidP="002A6700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2A6700" w:rsidRDefault="002A6700" w:rsidP="002A6700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13</w:t>
      </w:r>
    </w:p>
    <w:p w:rsidR="002A6700" w:rsidRDefault="002A6700" w:rsidP="002A6700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patnáctým dnem po dni vyhlášení.</w:t>
      </w:r>
    </w:p>
    <w:p w:rsidR="002A6700" w:rsidRDefault="002A6700" w:rsidP="002A6700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</w:p>
    <w:p w:rsidR="002A6700" w:rsidRDefault="002A6700" w:rsidP="002A6700">
      <w:pPr>
        <w:pStyle w:val="Zkladntext"/>
        <w:tabs>
          <w:tab w:val="left" w:pos="720"/>
          <w:tab w:val="left" w:pos="6120"/>
        </w:tabs>
        <w:spacing w:after="0" w:line="264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  <w:t>...................................</w:t>
      </w:r>
      <w:r>
        <w:rPr>
          <w:rFonts w:ascii="Arial" w:hAnsi="Arial" w:cs="Arial"/>
          <w:i/>
          <w:sz w:val="20"/>
          <w:szCs w:val="20"/>
        </w:rPr>
        <w:tab/>
        <w:t>..........................................</w:t>
      </w:r>
    </w:p>
    <w:p w:rsidR="002A6700" w:rsidRDefault="002A6700" w:rsidP="002A6700">
      <w:pPr>
        <w:pStyle w:val="Zkladntext"/>
        <w:tabs>
          <w:tab w:val="left" w:pos="1080"/>
          <w:tab w:val="left" w:pos="6660"/>
        </w:tabs>
        <w:spacing w:after="0" w:line="264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Ing. </w:t>
      </w:r>
      <w:proofErr w:type="spellStart"/>
      <w:r>
        <w:rPr>
          <w:rFonts w:ascii="Arial" w:hAnsi="Arial" w:cs="Arial"/>
          <w:sz w:val="20"/>
          <w:szCs w:val="20"/>
        </w:rPr>
        <w:t>Bc.Květuše</w:t>
      </w:r>
      <w:proofErr w:type="spellEnd"/>
      <w:r>
        <w:rPr>
          <w:rFonts w:ascii="Arial" w:hAnsi="Arial" w:cs="Arial"/>
          <w:sz w:val="20"/>
          <w:szCs w:val="20"/>
        </w:rPr>
        <w:t xml:space="preserve"> Křivánková, MBA</w:t>
      </w:r>
      <w:r>
        <w:rPr>
          <w:rFonts w:ascii="Arial" w:hAnsi="Arial" w:cs="Arial"/>
          <w:sz w:val="20"/>
          <w:szCs w:val="20"/>
        </w:rPr>
        <w:tab/>
        <w:t>Zdeněk Mottl</w:t>
      </w:r>
    </w:p>
    <w:p w:rsidR="002A6700" w:rsidRDefault="002A6700" w:rsidP="002A6700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  <w:t>místostarosta</w:t>
      </w:r>
      <w:r>
        <w:rPr>
          <w:rFonts w:ascii="Arial" w:hAnsi="Arial" w:cs="Arial"/>
          <w:sz w:val="20"/>
          <w:szCs w:val="20"/>
        </w:rPr>
        <w:tab/>
        <w:t>starosta</w:t>
      </w:r>
    </w:p>
    <w:p w:rsidR="002A6700" w:rsidRDefault="002A6700" w:rsidP="002A6700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p w:rsidR="002A6700" w:rsidRDefault="002A6700" w:rsidP="002A6700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:rsidR="002A6700" w:rsidRDefault="002A6700" w:rsidP="002A6700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bookmarkStart w:id="2" w:name="_GoBack"/>
      <w:bookmarkEnd w:id="2"/>
    </w:p>
    <w:p w:rsidR="00300301" w:rsidRDefault="00300301"/>
    <w:sectPr w:rsidR="00300301" w:rsidSect="00300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FE" w:rsidRDefault="00A20AFE" w:rsidP="002A6700">
      <w:r>
        <w:separator/>
      </w:r>
    </w:p>
  </w:endnote>
  <w:endnote w:type="continuationSeparator" w:id="0">
    <w:p w:rsidR="00A20AFE" w:rsidRDefault="00A20AFE" w:rsidP="002A6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FE" w:rsidRDefault="00A20AFE" w:rsidP="002A6700">
      <w:r>
        <w:separator/>
      </w:r>
    </w:p>
  </w:footnote>
  <w:footnote w:type="continuationSeparator" w:id="0">
    <w:p w:rsidR="00A20AFE" w:rsidRDefault="00A20AFE" w:rsidP="002A6700">
      <w:r>
        <w:continuationSeparator/>
      </w:r>
    </w:p>
  </w:footnote>
  <w:footnote w:id="1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Style w:val="FootnoteCharacters"/>
        </w:rPr>
        <w:t xml:space="preserve"> </w:t>
      </w:r>
      <w:r>
        <w:rPr>
          <w:rFonts w:ascii="Arial" w:hAnsi="Arial" w:cs="Arial"/>
          <w:sz w:val="18"/>
          <w:szCs w:val="18"/>
        </w:rPr>
        <w:t>§ 15 odst. 1 zákona, o místních poplatcích</w:t>
      </w:r>
    </w:p>
  </w:footnote>
  <w:footnote w:id="2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Style w:val="FootnoteCharacters"/>
        </w:rPr>
        <w:t xml:space="preserve"> §</w:t>
      </w:r>
      <w:r>
        <w:rPr>
          <w:rFonts w:ascii="Arial" w:hAnsi="Arial" w:cs="Arial"/>
          <w:sz w:val="18"/>
          <w:szCs w:val="18"/>
        </w:rPr>
        <w:t xml:space="preserve"> 10e zákona o místních poplatcích</w:t>
      </w:r>
    </w:p>
  </w:footnote>
  <w:footnote w:id="3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Style w:val="FootnoteCharacters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kterému byl povolen trvalý pobyt,</w:t>
      </w:r>
    </w:p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</w:t>
      </w:r>
      <w:r>
        <w:rPr>
          <w:rStyle w:val="FootnoteCharacters"/>
        </w:rPr>
        <w:t>§</w:t>
      </w:r>
      <w:r>
        <w:rPr>
          <w:rFonts w:ascii="Arial" w:hAnsi="Arial" w:cs="Arial"/>
          <w:sz w:val="18"/>
          <w:szCs w:val="18"/>
        </w:rPr>
        <w:t xml:space="preserve"> 10p zákona o místních poplatcích</w:t>
      </w:r>
    </w:p>
  </w:footnote>
  <w:footnote w:id="5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10o odst. 1 zákona o místních poplatcích</w:t>
      </w:r>
    </w:p>
  </w:footnote>
  <w:footnote w:id="6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Fonts w:ascii="Arial" w:hAnsi="Arial" w:cs="Arial"/>
          <w:sz w:val="18"/>
          <w:szCs w:val="18"/>
        </w:rPr>
        <w:t xml:space="preserve"> § 14a odst. 2 zákona o místních poplatcích</w:t>
      </w:r>
    </w:p>
  </w:footnote>
  <w:footnote w:id="7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Fonts w:ascii="Arial" w:hAnsi="Arial" w:cs="Arial"/>
          <w:sz w:val="18"/>
          <w:szCs w:val="18"/>
        </w:rPr>
        <w:t xml:space="preserve"> § 14a odst. 3 zákona o místních poplatcích</w:t>
      </w:r>
    </w:p>
  </w:footnote>
  <w:footnote w:id="8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Fonts w:ascii="Arial" w:hAnsi="Arial" w:cs="Arial"/>
          <w:sz w:val="18"/>
          <w:szCs w:val="18"/>
        </w:rPr>
        <w:t xml:space="preserve"> § 14a odst. 4 zákona o místních poplatcích</w:t>
      </w:r>
    </w:p>
  </w:footnote>
  <w:footnote w:id="9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10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 </w:t>
      </w:r>
      <w:r>
        <w:rPr>
          <w:rFonts w:ascii="Arial" w:hAnsi="Arial" w:cs="Arial"/>
          <w:sz w:val="18"/>
          <w:szCs w:val="18"/>
        </w:rPr>
        <w:t>§ 10h odst. 2 ve spojení s § 10o odst. 2 zákona o místních poplatcích</w:t>
      </w:r>
    </w:p>
  </w:footnote>
  <w:footnote w:id="11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§ </w:t>
      </w:r>
      <w:r>
        <w:rPr>
          <w:rFonts w:ascii="Arial" w:hAnsi="Arial" w:cs="Arial"/>
          <w:sz w:val="18"/>
          <w:szCs w:val="18"/>
        </w:rPr>
        <w:t>10h odst. 3 ve spojení s § 10o odst. 2 zákona o místních poplatcích</w:t>
      </w:r>
    </w:p>
  </w:footnote>
  <w:footnote w:id="12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§10b odst. 3 zákona o místních poplatcích</w:t>
      </w:r>
    </w:p>
  </w:footnote>
  <w:footnote w:id="13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Fonts w:ascii="Arial" w:hAnsi="Arial" w:cs="Arial"/>
          <w:sz w:val="18"/>
          <w:szCs w:val="18"/>
        </w:rPr>
        <w:t xml:space="preserve"> § 14a odst. 6 zákona o místních poplatcích</w:t>
      </w:r>
    </w:p>
  </w:footnote>
  <w:footnote w:id="14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5">
    <w:p w:rsidR="002A6700" w:rsidRDefault="002A6700" w:rsidP="002A670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6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  <w:sz w:val="18"/>
          <w:szCs w:val="18"/>
        </w:rPr>
        <w:t xml:space="preserve"> § 12 zákona o místních poplatcích</w:t>
      </w:r>
    </w:p>
  </w:footnote>
  <w:footnote w:id="17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10q zákona o místních poplatcích</w:t>
      </w:r>
    </w:p>
  </w:footnote>
  <w:footnote w:id="18">
    <w:p w:rsidR="002A6700" w:rsidRDefault="002A6700" w:rsidP="002A6700">
      <w:pPr>
        <w:pStyle w:val="Textpoznpodarou"/>
      </w:pPr>
      <w:r>
        <w:rPr>
          <w:rStyle w:val="Znakypropoznmku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10r zákona o místních poplatcích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21FDF"/>
    <w:multiLevelType w:val="multilevel"/>
    <w:tmpl w:val="C4E4F6AA"/>
    <w:lvl w:ilvl="0">
      <w:start w:val="1"/>
      <w:numFmt w:val="decimal"/>
      <w:lvlText w:val="(%1)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>
    <w:nsid w:val="21D65659"/>
    <w:multiLevelType w:val="multilevel"/>
    <w:tmpl w:val="CA5A60B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auto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432593C"/>
    <w:multiLevelType w:val="multilevel"/>
    <w:tmpl w:val="2B664A8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8F04BDB"/>
    <w:multiLevelType w:val="multilevel"/>
    <w:tmpl w:val="88BAE99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14C3032"/>
    <w:multiLevelType w:val="multilevel"/>
    <w:tmpl w:val="71B25C1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56349B4"/>
    <w:multiLevelType w:val="multilevel"/>
    <w:tmpl w:val="6D10905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A7A0CD9"/>
    <w:multiLevelType w:val="multilevel"/>
    <w:tmpl w:val="19146D4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7A02637B"/>
    <w:multiLevelType w:val="multilevel"/>
    <w:tmpl w:val="7DAEF2F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auto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7B437FF9"/>
    <w:multiLevelType w:val="multilevel"/>
    <w:tmpl w:val="B4D4C06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7E7103CE"/>
    <w:multiLevelType w:val="multilevel"/>
    <w:tmpl w:val="41606FC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700"/>
    <w:rsid w:val="0000674F"/>
    <w:rsid w:val="002A6700"/>
    <w:rsid w:val="00300301"/>
    <w:rsid w:val="008B1BDE"/>
    <w:rsid w:val="00A20AFE"/>
    <w:rsid w:val="00B94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1"/>
    <w:semiHidden/>
    <w:unhideWhenUsed/>
    <w:rsid w:val="002A670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A670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1"/>
    <w:semiHidden/>
    <w:unhideWhenUsed/>
    <w:rsid w:val="002A670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A670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semiHidden/>
    <w:unhideWhenUsed/>
    <w:rsid w:val="002A6700"/>
    <w:pPr>
      <w:ind w:left="708" w:firstLine="357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A670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zkona">
    <w:name w:val="název zákona"/>
    <w:basedOn w:val="Nzev"/>
    <w:qFormat/>
    <w:rsid w:val="002A6700"/>
    <w:pPr>
      <w:pBdr>
        <w:bottom w:val="none" w:sz="0" w:space="0" w:color="auto"/>
      </w:pBdr>
      <w:spacing w:before="240" w:after="60"/>
      <w:contextualSpacing w:val="0"/>
      <w:jc w:val="center"/>
    </w:pPr>
    <w:rPr>
      <w:rFonts w:ascii="Cambria" w:eastAsia="Times New Roman" w:hAnsi="Cambria" w:cs="Cambria"/>
      <w:b/>
      <w:bCs/>
      <w:color w:val="auto"/>
      <w:spacing w:val="0"/>
      <w:kern w:val="2"/>
      <w:sz w:val="32"/>
      <w:szCs w:val="32"/>
    </w:rPr>
  </w:style>
  <w:style w:type="paragraph" w:customStyle="1" w:styleId="slalnk">
    <w:name w:val="Čísla článků"/>
    <w:basedOn w:val="Normln"/>
    <w:qFormat/>
    <w:rsid w:val="002A670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qFormat/>
    <w:rsid w:val="002A6700"/>
    <w:pPr>
      <w:spacing w:before="60" w:after="160"/>
    </w:pPr>
  </w:style>
  <w:style w:type="paragraph" w:customStyle="1" w:styleId="Default">
    <w:name w:val="Default"/>
    <w:qFormat/>
    <w:rsid w:val="002A6700"/>
    <w:pPr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customStyle="1" w:styleId="Ukotvenpoznmkypodarou">
    <w:name w:val="Ukotvení poznámky pod čarou"/>
    <w:rsid w:val="002A6700"/>
    <w:rPr>
      <w:vertAlign w:val="superscript"/>
    </w:rPr>
  </w:style>
  <w:style w:type="character" w:customStyle="1" w:styleId="FootnoteCharacters">
    <w:name w:val="Footnote Characters"/>
    <w:semiHidden/>
    <w:qFormat/>
    <w:rsid w:val="002A6700"/>
    <w:rPr>
      <w:vertAlign w:val="superscript"/>
    </w:rPr>
  </w:style>
  <w:style w:type="character" w:customStyle="1" w:styleId="Znakypropoznmkupodarou">
    <w:name w:val="Znaky pro poznámku pod čarou"/>
    <w:qFormat/>
    <w:rsid w:val="002A6700"/>
  </w:style>
  <w:style w:type="character" w:customStyle="1" w:styleId="ZkladntextChar1">
    <w:name w:val="Základní text Char1"/>
    <w:basedOn w:val="Standardnpsmoodstavce"/>
    <w:link w:val="Zkladntext"/>
    <w:semiHidden/>
    <w:locked/>
    <w:rsid w:val="002A670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1">
    <w:name w:val="Základní text odsazený Char1"/>
    <w:basedOn w:val="Standardnpsmoodstavce"/>
    <w:link w:val="Zkladntextodsazen"/>
    <w:semiHidden/>
    <w:locked/>
    <w:rsid w:val="002A670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poznpodarouChar1">
    <w:name w:val="Text pozn. pod čarou Char1"/>
    <w:basedOn w:val="Standardnpsmoodstavce"/>
    <w:link w:val="Textpoznpodarou"/>
    <w:semiHidden/>
    <w:locked/>
    <w:rsid w:val="002A670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2A670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A67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8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4A0AA-652A-4D1D-9A7F-22F89CF4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1121</Words>
  <Characters>6616</Characters>
  <Application>Microsoft Office Word</Application>
  <DocSecurity>0</DocSecurity>
  <Lines>55</Lines>
  <Paragraphs>15</Paragraphs>
  <ScaleCrop>false</ScaleCrop>
  <Company/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CZECH POINT</cp:lastModifiedBy>
  <cp:revision>2</cp:revision>
  <dcterms:created xsi:type="dcterms:W3CDTF">2023-11-16T18:49:00Z</dcterms:created>
  <dcterms:modified xsi:type="dcterms:W3CDTF">2023-11-16T18:49:00Z</dcterms:modified>
</cp:coreProperties>
</file>